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Style w:val="13"/>
          <w:rFonts w:asciiTheme="majorEastAsia" w:hAnsiTheme="majorEastAsia" w:eastAsiaTheme="majorEastAsia"/>
          <w:b/>
          <w:bCs/>
          <w:color w:val="FF0000"/>
          <w:spacing w:val="-20"/>
          <w:w w:val="80"/>
          <w:sz w:val="72"/>
          <w:szCs w:val="96"/>
        </w:rPr>
      </w:pPr>
      <w:r>
        <w:rPr>
          <w:rFonts w:asciiTheme="majorEastAsia" w:hAnsiTheme="majorEastAsia" w:eastAsiaTheme="majorEastAsia"/>
          <w:b/>
          <w:bCs/>
          <w:color w:val="FF0000"/>
          <w:spacing w:val="-20"/>
          <w:w w:val="80"/>
          <w:sz w:val="72"/>
          <w:szCs w:val="96"/>
        </w:rPr>
        <w:pict>
          <v:shape id="_x0000_s2050" o:spid="_x0000_s2050" o:spt="202" type="#_x0000_t202" style="position:absolute;left:0pt;margin-left:77.25pt;margin-top:0.2pt;height:63.5pt;width:75pt;z-index:251659264;mso-width-relative:page;mso-height-relative:page;" filled="f" stroked="f" coordsize="21600,21600">
            <v:path/>
            <v:fill on="f" focussize="0,0"/>
            <v:stroke on="f" joinstyle="miter"/>
            <v:imagedata o:title=""/>
            <o:lock v:ext="edit"/>
            <v:textbox>
              <w:txbxContent>
                <w:p>
                  <w:pPr>
                    <w:spacing w:line="500" w:lineRule="exact"/>
                    <w:rPr>
                      <w:b/>
                      <w:color w:val="FF0000"/>
                      <w:sz w:val="36"/>
                    </w:rPr>
                  </w:pPr>
                  <w:r>
                    <w:rPr>
                      <w:rFonts w:hint="eastAsia"/>
                      <w:b/>
                      <w:color w:val="FF0000"/>
                      <w:sz w:val="36"/>
                    </w:rPr>
                    <w:t>土家族</w:t>
                  </w:r>
                </w:p>
                <w:p>
                  <w:pPr>
                    <w:spacing w:line="500" w:lineRule="exact"/>
                    <w:rPr>
                      <w:b/>
                    </w:rPr>
                  </w:pPr>
                  <w:r>
                    <w:rPr>
                      <w:rFonts w:hint="eastAsia"/>
                      <w:b/>
                      <w:color w:val="FF0000"/>
                      <w:sz w:val="36"/>
                    </w:rPr>
                    <w:t>苗  族</w:t>
                  </w:r>
                </w:p>
              </w:txbxContent>
            </v:textbox>
          </v:shape>
        </w:pict>
      </w:r>
      <w:r>
        <w:rPr>
          <w:rFonts w:hint="eastAsia" w:asciiTheme="majorEastAsia" w:hAnsiTheme="majorEastAsia" w:eastAsiaTheme="majorEastAsia"/>
          <w:b/>
          <w:bCs/>
          <w:color w:val="FF0000"/>
          <w:spacing w:val="-20"/>
          <w:w w:val="80"/>
          <w:sz w:val="96"/>
          <w:szCs w:val="96"/>
        </w:rPr>
        <w:t>湘西    自治州人民检察院</w:t>
      </w:r>
    </w:p>
    <w:p>
      <w:pPr>
        <w:spacing w:line="700" w:lineRule="exact"/>
        <w:rPr>
          <w:rFonts w:asciiTheme="majorEastAsia" w:hAnsiTheme="majorEastAsia" w:eastAsiaTheme="majorEastAsia"/>
          <w:color w:val="000000"/>
          <w:sz w:val="28"/>
          <w:szCs w:val="28"/>
        </w:rPr>
      </w:pPr>
    </w:p>
    <w:p>
      <w:pPr>
        <w:spacing w:line="700" w:lineRule="exact"/>
        <w:jc w:val="center"/>
        <w:rPr>
          <w:rFonts w:ascii="仿宋_GB2312" w:eastAsia="仿宋_GB2312" w:hAnsiTheme="majorEastAsia"/>
          <w:color w:val="000000"/>
          <w:sz w:val="32"/>
          <w:szCs w:val="32"/>
        </w:rPr>
      </w:pPr>
      <w:r>
        <w:rPr>
          <w:rFonts w:hint="eastAsia" w:ascii="仿宋_GB2312" w:eastAsia="仿宋_GB2312" w:hAnsiTheme="majorEastAsia"/>
          <w:color w:val="000000"/>
          <w:sz w:val="32"/>
          <w:szCs w:val="32"/>
        </w:rPr>
        <w:t>州检〔202</w:t>
      </w:r>
      <w:r>
        <w:rPr>
          <w:rFonts w:hint="eastAsia" w:ascii="仿宋_GB2312" w:eastAsia="仿宋_GB2312" w:hAnsiTheme="majorEastAsia"/>
          <w:color w:val="000000"/>
          <w:sz w:val="32"/>
          <w:szCs w:val="32"/>
          <w:lang w:val="en-US" w:eastAsia="zh-CN"/>
        </w:rPr>
        <w:t>2</w:t>
      </w:r>
      <w:r>
        <w:rPr>
          <w:rFonts w:hint="eastAsia" w:ascii="仿宋_GB2312" w:eastAsia="仿宋_GB2312" w:hAnsiTheme="majorEastAsia"/>
          <w:color w:val="000000"/>
          <w:sz w:val="32"/>
          <w:szCs w:val="32"/>
        </w:rPr>
        <w:t>〕</w:t>
      </w:r>
      <w:r>
        <w:rPr>
          <w:rFonts w:hint="eastAsia" w:ascii="仿宋_GB2312" w:eastAsia="仿宋_GB2312" w:hAnsiTheme="majorEastAsia"/>
          <w:color w:val="000000"/>
          <w:sz w:val="32"/>
          <w:szCs w:val="32"/>
          <w:lang w:val="en-US" w:eastAsia="zh-CN"/>
        </w:rPr>
        <w:t>17</w:t>
      </w:r>
      <w:r>
        <w:rPr>
          <w:rFonts w:hint="eastAsia" w:ascii="仿宋_GB2312" w:eastAsia="仿宋_GB2312" w:hAnsiTheme="majorEastAsia"/>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宋体" w:eastAsia="仿宋_GB2312"/>
          <w:sz w:val="32"/>
          <w:szCs w:val="32"/>
        </w:rPr>
      </w:pPr>
      <w:r>
        <w:rPr>
          <w:rFonts w:ascii="仿宋_GB2312" w:hAnsi="宋体" w:eastAsia="仿宋_GB2312"/>
          <w:color w:val="000000"/>
          <w:sz w:val="32"/>
          <w:szCs w:val="32"/>
        </w:rPr>
        <w:pict>
          <v:line id="_x0000_s2051" o:spid="_x0000_s2051" o:spt="20" style="position:absolute;left:0pt;margin-left:-2.25pt;margin-top:5.15pt;height:0pt;width:443.2pt;z-index:251660288;mso-width-relative:page;mso-height-relative:page;" stroked="t" coordsize="21600,21600">
            <v:path arrowok="t"/>
            <v:fill focussize="0,0"/>
            <v:stroke weight="2.25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heme="majorEastAsia" w:hAnsiTheme="majorEastAsia" w:eastAsiaTheme="majorEastAsia"/>
          <w:sz w:val="44"/>
          <w:szCs w:val="44"/>
        </w:rPr>
      </w:pPr>
      <w:r>
        <w:rPr>
          <w:rFonts w:hint="eastAsia" w:asciiTheme="majorEastAsia" w:hAnsiTheme="majorEastAsia" w:eastAsiaTheme="majorEastAsia"/>
          <w:sz w:val="44"/>
          <w:szCs w:val="44"/>
        </w:rPr>
        <w:t>关于提请任</w:t>
      </w:r>
      <w:r>
        <w:rPr>
          <w:rFonts w:hint="eastAsia" w:asciiTheme="majorEastAsia" w:hAnsiTheme="majorEastAsia" w:eastAsiaTheme="majorEastAsia"/>
          <w:sz w:val="44"/>
          <w:szCs w:val="44"/>
          <w:lang w:eastAsia="zh-CN"/>
        </w:rPr>
        <w:t>命蒋巍</w:t>
      </w:r>
      <w:r>
        <w:rPr>
          <w:rFonts w:hint="eastAsia" w:asciiTheme="majorEastAsia" w:hAnsiTheme="majorEastAsia" w:eastAsiaTheme="majorEastAsia"/>
          <w:sz w:val="44"/>
          <w:szCs w:val="44"/>
        </w:rPr>
        <w:t>同志职务的议案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hAnsiTheme="major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 w:eastAsia="仿宋_GB2312"/>
          <w:sz w:val="32"/>
          <w:szCs w:val="32"/>
        </w:rPr>
      </w:pPr>
      <w:r>
        <w:rPr>
          <w:rFonts w:hint="eastAsia" w:ascii="仿宋_GB2312" w:hAnsi="仿宋" w:eastAsia="仿宋_GB2312"/>
          <w:sz w:val="32"/>
          <w:szCs w:val="32"/>
        </w:rPr>
        <w:t>州人大常委会：</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根据《中华人民共和国地方各级人民代表大会和地方各级人民政府组织法》、《中华人民共和国人民检察院组织法》和《中华人民共和国检察官法》的有关规定，现提请：</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任命</w:t>
      </w:r>
      <w:r>
        <w:rPr>
          <w:rFonts w:hint="eastAsia" w:ascii="仿宋_GB2312" w:hAnsi="仿宋" w:eastAsia="仿宋_GB2312"/>
          <w:sz w:val="32"/>
          <w:szCs w:val="32"/>
          <w:lang w:eastAsia="zh-CN"/>
        </w:rPr>
        <w:t>蒋巍</w:t>
      </w:r>
      <w:r>
        <w:rPr>
          <w:rFonts w:hint="eastAsia" w:ascii="仿宋_GB2312" w:hAnsi="仿宋" w:eastAsia="仿宋_GB2312"/>
          <w:sz w:val="32"/>
          <w:szCs w:val="32"/>
        </w:rPr>
        <w:t>同志为湘西自治州人民检察院检察员、检察委员会委员</w:t>
      </w:r>
      <w:r>
        <w:rPr>
          <w:rFonts w:hint="eastAsia" w:ascii="仿宋_GB2312" w:hAnsi="仿宋" w:eastAsia="仿宋_GB2312"/>
          <w:sz w:val="32"/>
          <w:szCs w:val="32"/>
          <w:lang w:eastAsia="zh-CN"/>
        </w:rPr>
        <w:t>、副检察长</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请予审议。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蒋巍</w:t>
      </w:r>
      <w:r>
        <w:rPr>
          <w:rFonts w:hint="eastAsia" w:ascii="仿宋_GB2312" w:hAnsi="仿宋" w:eastAsia="仿宋_GB2312"/>
          <w:sz w:val="32"/>
          <w:szCs w:val="32"/>
        </w:rPr>
        <w:t>同志的基本情况、简历及提请任职理由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hAnsi="仿宋" w:eastAsia="仿宋_GB2312"/>
          <w:sz w:val="32"/>
          <w:szCs w:val="32"/>
          <w:lang w:val="en-US" w:eastAsia="zh-CN"/>
        </w:rPr>
        <w:t xml:space="preserve">      2.</w:t>
      </w:r>
      <w:r>
        <w:rPr>
          <w:rFonts w:hint="eastAsia" w:ascii="仿宋_GB2312" w:eastAsia="仿宋_GB2312"/>
          <w:sz w:val="32"/>
          <w:szCs w:val="32"/>
          <w:lang w:eastAsia="zh-CN"/>
        </w:rPr>
        <w:t>州委干〔</w:t>
      </w:r>
      <w:r>
        <w:rPr>
          <w:rFonts w:hint="eastAsia" w:ascii="仿宋_GB2312" w:eastAsia="仿宋_GB2312"/>
          <w:sz w:val="32"/>
          <w:szCs w:val="32"/>
          <w:lang w:val="en-US" w:eastAsia="zh-CN"/>
        </w:rPr>
        <w:t>2022〕36号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3.干部任免审批表</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520" w:firstLineChars="1100"/>
        <w:textAlignment w:val="auto"/>
        <w:rPr>
          <w:rFonts w:ascii="仿宋_GB2312" w:hAnsi="仿宋" w:eastAsia="仿宋_GB2312"/>
          <w:sz w:val="32"/>
          <w:szCs w:val="32"/>
        </w:rPr>
      </w:pPr>
      <w:r>
        <w:rPr>
          <w:rFonts w:hint="eastAsia" w:ascii="仿宋_GB2312" w:hAnsi="仿宋" w:eastAsia="仿宋_GB2312"/>
          <w:sz w:val="32"/>
          <w:szCs w:val="32"/>
        </w:rPr>
        <w:t>湘西土家族苗族自治州人民检察院</w:t>
      </w:r>
    </w:p>
    <w:p>
      <w:pPr>
        <w:keepNext w:val="0"/>
        <w:keepLines w:val="0"/>
        <w:pageBreakBefore w:val="0"/>
        <w:widowControl w:val="0"/>
        <w:kinsoku/>
        <w:wordWrap/>
        <w:overflowPunct/>
        <w:topLinePunct w:val="0"/>
        <w:autoSpaceDE/>
        <w:autoSpaceDN/>
        <w:bidi w:val="0"/>
        <w:adjustRightInd/>
        <w:snapToGrid/>
        <w:spacing w:line="500" w:lineRule="exact"/>
        <w:ind w:firstLine="4160" w:firstLineChars="1300"/>
        <w:textAlignment w:val="auto"/>
        <w:rPr>
          <w:rFonts w:ascii="仿宋_GB2312" w:hAnsi="仿宋" w:eastAsia="仿宋_GB2312"/>
          <w:sz w:val="32"/>
          <w:szCs w:val="32"/>
        </w:rPr>
      </w:pPr>
      <w:r>
        <w:rPr>
          <w:rFonts w:hint="eastAsia" w:ascii="仿宋_GB2312" w:hAnsi="仿宋" w:eastAsia="仿宋_GB2312"/>
          <w:sz w:val="32"/>
          <w:szCs w:val="32"/>
        </w:rPr>
        <w:t xml:space="preserve">检察长：         </w:t>
      </w:r>
    </w:p>
    <w:p>
      <w:pPr>
        <w:keepNext w:val="0"/>
        <w:keepLines w:val="0"/>
        <w:pageBreakBefore w:val="0"/>
        <w:widowControl w:val="0"/>
        <w:kinsoku/>
        <w:wordWrap/>
        <w:overflowPunct/>
        <w:topLinePunct w:val="0"/>
        <w:autoSpaceDE/>
        <w:autoSpaceDN/>
        <w:bidi w:val="0"/>
        <w:adjustRightInd/>
        <w:snapToGrid/>
        <w:spacing w:line="500" w:lineRule="exact"/>
        <w:ind w:firstLine="4160" w:firstLineChars="1300"/>
        <w:textAlignment w:val="auto"/>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18</w:t>
      </w:r>
      <w:r>
        <w:rPr>
          <w:rFonts w:hint="eastAsia" w:ascii="仿宋_GB2312" w:hAnsi="仿宋" w:eastAsia="仿宋_GB2312"/>
          <w:sz w:val="32"/>
          <w:szCs w:val="32"/>
        </w:rPr>
        <w:t>日</w:t>
      </w:r>
    </w:p>
    <w:p>
      <w:pPr>
        <w:rPr>
          <w:rFonts w:asciiTheme="majorEastAsia" w:hAnsiTheme="majorEastAsia" w:eastAsiaTheme="majorEastAsia"/>
          <w:sz w:val="44"/>
          <w:szCs w:val="44"/>
        </w:rPr>
      </w:pPr>
      <w:r>
        <w:rPr>
          <w:rFonts w:asciiTheme="majorEastAsia" w:hAnsiTheme="majorEastAsia" w:eastAsiaTheme="majorEastAsia"/>
          <w:sz w:val="44"/>
          <w:szCs w:val="44"/>
        </w:rPr>
        <w:br w:type="page"/>
      </w:r>
    </w:p>
    <w:p>
      <w:pPr>
        <w:rPr>
          <w:rFonts w:hint="eastAsia" w:asciiTheme="majorEastAsia" w:hAnsiTheme="majorEastAsia" w:eastAsiaTheme="majorEastAsia"/>
          <w:sz w:val="44"/>
          <w:szCs w:val="44"/>
          <w:lang w:eastAsia="zh-CN"/>
        </w:rPr>
      </w:pPr>
      <w:r>
        <w:rPr>
          <w:rFonts w:hint="eastAsia" w:asciiTheme="majorEastAsia" w:hAnsiTheme="majorEastAsia" w:eastAsiaTheme="majorEastAsia"/>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asciiTheme="majorEastAsia" w:hAnsiTheme="majorEastAsia" w:eastAsiaTheme="majorEastAsia"/>
          <w:sz w:val="44"/>
          <w:szCs w:val="44"/>
        </w:rPr>
      </w:pPr>
      <w:r>
        <w:rPr>
          <w:rFonts w:hint="eastAsia" w:asciiTheme="majorEastAsia" w:hAnsiTheme="majorEastAsia" w:eastAsiaTheme="majorEastAsia"/>
          <w:sz w:val="44"/>
          <w:szCs w:val="44"/>
          <w:lang w:eastAsia="zh-CN"/>
        </w:rPr>
        <w:t>蒋巍</w:t>
      </w:r>
      <w:r>
        <w:rPr>
          <w:rFonts w:hint="eastAsia" w:asciiTheme="majorEastAsia" w:hAnsiTheme="majorEastAsia" w:eastAsiaTheme="majorEastAsia"/>
          <w:sz w:val="44"/>
          <w:szCs w:val="44"/>
        </w:rPr>
        <w:t>同志的基本情况、简历</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asciiTheme="majorEastAsia" w:hAnsiTheme="majorEastAsia" w:eastAsiaTheme="majorEastAsia"/>
          <w:sz w:val="44"/>
          <w:szCs w:val="44"/>
        </w:rPr>
      </w:pPr>
      <w:r>
        <w:rPr>
          <w:rFonts w:hint="eastAsia" w:asciiTheme="majorEastAsia" w:hAnsiTheme="majorEastAsia" w:eastAsiaTheme="majorEastAsia"/>
          <w:sz w:val="44"/>
          <w:szCs w:val="44"/>
        </w:rPr>
        <w:t>及提请任职理由</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hAnsiTheme="majorEastAsia"/>
          <w:sz w:val="32"/>
          <w:szCs w:val="32"/>
        </w:rPr>
      </w:pPr>
      <w:r>
        <w:rPr>
          <w:rFonts w:hint="eastAsia" w:ascii="仿宋" w:hAnsi="仿宋" w:eastAsia="仿宋"/>
          <w:sz w:val="32"/>
          <w:szCs w:val="32"/>
          <w:lang w:eastAsia="zh-CN"/>
        </w:rPr>
        <w:t>蒋巍</w:t>
      </w:r>
      <w:r>
        <w:rPr>
          <w:rFonts w:hint="eastAsia" w:ascii="仿宋_GB2312" w:eastAsia="仿宋_GB2312" w:hAnsiTheme="majorEastAsia"/>
          <w:sz w:val="32"/>
          <w:szCs w:val="32"/>
        </w:rPr>
        <w:t>，男，</w:t>
      </w:r>
      <w:r>
        <w:rPr>
          <w:rFonts w:hint="eastAsia" w:ascii="仿宋_GB2312" w:eastAsia="仿宋_GB2312" w:hAnsiTheme="majorEastAsia"/>
          <w:sz w:val="32"/>
          <w:szCs w:val="32"/>
          <w:lang w:eastAsia="zh-CN"/>
        </w:rPr>
        <w:t>汉</w:t>
      </w:r>
      <w:r>
        <w:rPr>
          <w:rFonts w:hint="eastAsia" w:ascii="仿宋_GB2312" w:eastAsia="仿宋_GB2312" w:hAnsiTheme="majorEastAsia"/>
          <w:sz w:val="32"/>
          <w:szCs w:val="32"/>
        </w:rPr>
        <w:t>族，19</w:t>
      </w:r>
      <w:r>
        <w:rPr>
          <w:rFonts w:hint="eastAsia" w:ascii="仿宋_GB2312" w:eastAsia="仿宋_GB2312" w:hAnsiTheme="majorEastAsia"/>
          <w:sz w:val="32"/>
          <w:szCs w:val="32"/>
          <w:lang w:val="en-US" w:eastAsia="zh-CN"/>
        </w:rPr>
        <w:t>81</w:t>
      </w:r>
      <w:r>
        <w:rPr>
          <w:rFonts w:hint="eastAsia" w:ascii="仿宋_GB2312" w:eastAsia="仿宋_GB2312" w:hAnsiTheme="majorEastAsia"/>
          <w:sz w:val="32"/>
          <w:szCs w:val="32"/>
        </w:rPr>
        <w:t>年</w:t>
      </w:r>
      <w:r>
        <w:rPr>
          <w:rFonts w:hint="eastAsia" w:ascii="仿宋_GB2312" w:eastAsia="仿宋_GB2312" w:hAnsiTheme="majorEastAsia"/>
          <w:sz w:val="32"/>
          <w:szCs w:val="32"/>
          <w:lang w:val="en-US" w:eastAsia="zh-CN"/>
        </w:rPr>
        <w:t>5</w:t>
      </w:r>
      <w:r>
        <w:rPr>
          <w:rFonts w:hint="eastAsia" w:ascii="仿宋_GB2312" w:eastAsia="仿宋_GB2312" w:hAnsiTheme="majorEastAsia"/>
          <w:sz w:val="32"/>
          <w:szCs w:val="32"/>
        </w:rPr>
        <w:t>月生，</w:t>
      </w:r>
      <w:r>
        <w:rPr>
          <w:rFonts w:hint="eastAsia" w:ascii="仿宋_GB2312" w:eastAsia="仿宋_GB2312" w:hAnsiTheme="majorEastAsia"/>
          <w:color w:val="auto"/>
          <w:sz w:val="32"/>
          <w:szCs w:val="32"/>
        </w:rPr>
        <w:t>湖南</w:t>
      </w:r>
      <w:r>
        <w:rPr>
          <w:rFonts w:hint="eastAsia" w:ascii="仿宋_GB2312" w:eastAsia="仿宋_GB2312" w:hAnsiTheme="majorEastAsia"/>
          <w:color w:val="auto"/>
          <w:sz w:val="32"/>
          <w:szCs w:val="32"/>
          <w:lang w:eastAsia="zh-CN"/>
        </w:rPr>
        <w:t>衡阳</w:t>
      </w:r>
      <w:r>
        <w:rPr>
          <w:rFonts w:hint="eastAsia" w:ascii="仿宋_GB2312" w:eastAsia="仿宋_GB2312" w:hAnsiTheme="majorEastAsia"/>
          <w:color w:val="auto"/>
          <w:sz w:val="32"/>
          <w:szCs w:val="32"/>
        </w:rPr>
        <w:t>人</w:t>
      </w:r>
      <w:r>
        <w:rPr>
          <w:rFonts w:hint="eastAsia" w:ascii="仿宋_GB2312" w:eastAsia="仿宋_GB2312" w:hAnsiTheme="majorEastAsia"/>
          <w:sz w:val="32"/>
          <w:szCs w:val="32"/>
        </w:rPr>
        <w:t>，</w:t>
      </w:r>
      <w:r>
        <w:rPr>
          <w:rFonts w:hint="eastAsia" w:ascii="仿宋_GB2312" w:eastAsia="仿宋_GB2312" w:hAnsiTheme="majorEastAsia"/>
          <w:sz w:val="32"/>
          <w:szCs w:val="32"/>
          <w:lang w:val="en-US" w:eastAsia="zh-CN"/>
        </w:rPr>
        <w:t>2004</w:t>
      </w:r>
      <w:r>
        <w:rPr>
          <w:rFonts w:hint="eastAsia" w:ascii="仿宋_GB2312" w:eastAsia="仿宋_GB2312" w:hAnsiTheme="majorEastAsia"/>
          <w:sz w:val="32"/>
          <w:szCs w:val="32"/>
        </w:rPr>
        <w:t>年</w:t>
      </w:r>
      <w:r>
        <w:rPr>
          <w:rFonts w:hint="eastAsia" w:ascii="仿宋_GB2312" w:eastAsia="仿宋_GB2312" w:hAnsiTheme="majorEastAsia"/>
          <w:sz w:val="32"/>
          <w:szCs w:val="32"/>
          <w:lang w:val="en-US" w:eastAsia="zh-CN"/>
        </w:rPr>
        <w:t>7</w:t>
      </w:r>
      <w:r>
        <w:rPr>
          <w:rFonts w:hint="eastAsia" w:ascii="仿宋_GB2312" w:eastAsia="仿宋_GB2312" w:hAnsiTheme="majorEastAsia"/>
          <w:sz w:val="32"/>
          <w:szCs w:val="32"/>
        </w:rPr>
        <w:t>月参加工作，中共党员，</w:t>
      </w:r>
      <w:r>
        <w:rPr>
          <w:rFonts w:hint="eastAsia" w:ascii="仿宋_GB2312" w:eastAsia="仿宋_GB2312" w:hAnsiTheme="majorEastAsia"/>
          <w:sz w:val="32"/>
          <w:szCs w:val="32"/>
          <w:lang w:eastAsia="zh-CN"/>
        </w:rPr>
        <w:t>硕士研究生</w:t>
      </w:r>
      <w:r>
        <w:rPr>
          <w:rFonts w:hint="eastAsia" w:ascii="仿宋_GB2312" w:eastAsia="仿宋_GB2312" w:hAnsiTheme="majorEastAsia"/>
          <w:sz w:val="32"/>
          <w:szCs w:val="32"/>
        </w:rPr>
        <w:t>文化，现任</w:t>
      </w:r>
      <w:r>
        <w:rPr>
          <w:rFonts w:hint="eastAsia" w:ascii="仿宋_GB2312" w:hAnsi="宋体" w:eastAsia="仿宋_GB2312" w:cs="Times New Roman"/>
          <w:bCs/>
          <w:sz w:val="32"/>
          <w:szCs w:val="32"/>
        </w:rPr>
        <w:t>湘西土家族苗族自治州人民检察院党组成员、政治部主任</w:t>
      </w:r>
      <w:r>
        <w:rPr>
          <w:rFonts w:hint="eastAsia" w:ascii="仿宋_GB2312" w:eastAsia="仿宋_GB2312" w:hAnsiTheme="majorEastAsia"/>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黑体" w:hAnsi="黑体" w:eastAsia="黑体"/>
          <w:sz w:val="32"/>
          <w:szCs w:val="32"/>
        </w:rPr>
      </w:pPr>
      <w:r>
        <w:rPr>
          <w:rFonts w:hint="eastAsia" w:ascii="黑体" w:hAnsi="黑体" w:eastAsia="黑体"/>
          <w:sz w:val="32"/>
          <w:szCs w:val="32"/>
        </w:rPr>
        <w:t>工作简历：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hAnsiTheme="majorEastAsia"/>
          <w:color w:val="auto"/>
          <w:spacing w:val="-6"/>
          <w:sz w:val="32"/>
          <w:szCs w:val="32"/>
        </w:rPr>
      </w:pPr>
      <w:r>
        <w:rPr>
          <w:rFonts w:hint="eastAsia" w:ascii="仿宋_GB2312" w:eastAsia="仿宋_GB2312" w:hAnsiTheme="majorEastAsia"/>
          <w:color w:val="auto"/>
          <w:sz w:val="32"/>
          <w:szCs w:val="32"/>
        </w:rPr>
        <w:t>1999.09--200</w:t>
      </w:r>
      <w:r>
        <w:rPr>
          <w:rFonts w:hint="eastAsia" w:ascii="仿宋_GB2312" w:eastAsia="仿宋_GB2312" w:hAnsiTheme="majorEastAsia"/>
          <w:color w:val="auto"/>
          <w:sz w:val="32"/>
          <w:szCs w:val="32"/>
          <w:lang w:val="en-US" w:eastAsia="zh-CN"/>
        </w:rPr>
        <w:t>0</w:t>
      </w:r>
      <w:r>
        <w:rPr>
          <w:rFonts w:hint="eastAsia" w:ascii="仿宋_GB2312" w:eastAsia="仿宋_GB2312" w:hAnsiTheme="majorEastAsia"/>
          <w:color w:val="auto"/>
          <w:sz w:val="32"/>
          <w:szCs w:val="32"/>
        </w:rPr>
        <w:t>.0</w:t>
      </w:r>
      <w:r>
        <w:rPr>
          <w:rFonts w:hint="eastAsia" w:ascii="仿宋_GB2312" w:eastAsia="仿宋_GB2312" w:hAnsiTheme="majorEastAsia"/>
          <w:color w:val="auto"/>
          <w:sz w:val="32"/>
          <w:szCs w:val="32"/>
          <w:lang w:val="en-US" w:eastAsia="zh-CN"/>
        </w:rPr>
        <w:t>9</w:t>
      </w:r>
      <w:r>
        <w:rPr>
          <w:rFonts w:hint="eastAsia" w:ascii="仿宋_GB2312" w:eastAsia="仿宋_GB2312" w:hAnsiTheme="majorEastAsia"/>
          <w:color w:val="auto"/>
          <w:sz w:val="32"/>
          <w:szCs w:val="32"/>
        </w:rPr>
        <w:t xml:space="preserve">  </w:t>
      </w:r>
      <w:r>
        <w:rPr>
          <w:rFonts w:hint="eastAsia" w:ascii="仿宋_GB2312" w:eastAsia="仿宋_GB2312" w:hAnsiTheme="majorEastAsia"/>
          <w:color w:val="auto"/>
          <w:spacing w:val="-6"/>
          <w:sz w:val="32"/>
          <w:szCs w:val="32"/>
        </w:rPr>
        <w:t>湖南省政法管理干部学院法</w:t>
      </w:r>
      <w:r>
        <w:rPr>
          <w:rFonts w:hint="eastAsia" w:ascii="仿宋_GB2312" w:eastAsia="仿宋_GB2312" w:hAnsiTheme="majorEastAsia"/>
          <w:color w:val="auto"/>
          <w:spacing w:val="-6"/>
          <w:sz w:val="32"/>
          <w:szCs w:val="32"/>
          <w:lang w:eastAsia="zh-CN"/>
        </w:rPr>
        <w:t>学</w:t>
      </w:r>
      <w:r>
        <w:rPr>
          <w:rFonts w:hint="eastAsia" w:ascii="仿宋_GB2312" w:eastAsia="仿宋_GB2312" w:hAnsiTheme="majorEastAsia"/>
          <w:color w:val="auto"/>
          <w:spacing w:val="-6"/>
          <w:sz w:val="32"/>
          <w:szCs w:val="32"/>
        </w:rPr>
        <w:t>专业学习</w:t>
      </w:r>
    </w:p>
    <w:p>
      <w:pPr>
        <w:keepNext w:val="0"/>
        <w:keepLines w:val="0"/>
        <w:pageBreakBefore w:val="0"/>
        <w:widowControl w:val="0"/>
        <w:kinsoku/>
        <w:wordWrap/>
        <w:overflowPunct/>
        <w:topLinePunct w:val="0"/>
        <w:autoSpaceDE/>
        <w:autoSpaceDN/>
        <w:bidi w:val="0"/>
        <w:adjustRightInd/>
        <w:snapToGrid/>
        <w:spacing w:line="550" w:lineRule="exact"/>
        <w:ind w:left="3518" w:leftChars="304" w:hanging="2880" w:hangingChars="900"/>
        <w:textAlignment w:val="auto"/>
        <w:rPr>
          <w:rFonts w:hint="eastAsia" w:ascii="仿宋_GB2312" w:eastAsia="仿宋_GB2312" w:hAnsiTheme="majorEastAsia"/>
          <w:color w:val="auto"/>
          <w:sz w:val="32"/>
          <w:szCs w:val="32"/>
          <w:lang w:eastAsia="zh-CN"/>
        </w:rPr>
      </w:pPr>
      <w:r>
        <w:rPr>
          <w:rFonts w:hint="eastAsia" w:ascii="仿宋_GB2312" w:eastAsia="仿宋_GB2312" w:hAnsiTheme="majorEastAsia"/>
          <w:b w:val="0"/>
          <w:bCs w:val="0"/>
          <w:color w:val="auto"/>
          <w:sz w:val="32"/>
          <w:szCs w:val="32"/>
        </w:rPr>
        <w:t>200</w:t>
      </w:r>
      <w:r>
        <w:rPr>
          <w:rFonts w:hint="eastAsia" w:ascii="仿宋_GB2312" w:eastAsia="仿宋_GB2312" w:hAnsiTheme="majorEastAsia"/>
          <w:b w:val="0"/>
          <w:bCs w:val="0"/>
          <w:color w:val="auto"/>
          <w:sz w:val="32"/>
          <w:szCs w:val="32"/>
          <w:lang w:val="en-US" w:eastAsia="zh-CN"/>
        </w:rPr>
        <w:t>0</w:t>
      </w:r>
      <w:r>
        <w:rPr>
          <w:rFonts w:hint="eastAsia" w:ascii="仿宋_GB2312" w:eastAsia="仿宋_GB2312" w:hAnsiTheme="majorEastAsia"/>
          <w:b w:val="0"/>
          <w:bCs w:val="0"/>
          <w:color w:val="auto"/>
          <w:sz w:val="32"/>
          <w:szCs w:val="32"/>
        </w:rPr>
        <w:t>.09</w:t>
      </w:r>
      <w:r>
        <w:rPr>
          <w:rFonts w:hint="eastAsia" w:ascii="仿宋_GB2312" w:eastAsia="仿宋_GB2312" w:hAnsiTheme="majorEastAsia"/>
          <w:color w:val="auto"/>
          <w:sz w:val="32"/>
          <w:szCs w:val="32"/>
        </w:rPr>
        <w:t>--2004.07  湖南师范大学法律专业本科学</w:t>
      </w:r>
      <w:r>
        <w:rPr>
          <w:rFonts w:hint="eastAsia" w:ascii="仿宋_GB2312" w:eastAsia="仿宋_GB2312" w:hAnsiTheme="majorEastAsia"/>
          <w:color w:val="auto"/>
          <w:sz w:val="32"/>
          <w:szCs w:val="32"/>
          <w:lang w:eastAsia="zh-CN"/>
        </w:rPr>
        <w:t>习，获法学学士学位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2004.07--2005.04  湖南省衡阳市计算机专修学院教师</w:t>
      </w:r>
    </w:p>
    <w:p>
      <w:pPr>
        <w:keepNext w:val="0"/>
        <w:keepLines w:val="0"/>
        <w:pageBreakBefore w:val="0"/>
        <w:widowControl w:val="0"/>
        <w:kinsoku/>
        <w:wordWrap/>
        <w:overflowPunct/>
        <w:topLinePunct w:val="0"/>
        <w:autoSpaceDE/>
        <w:autoSpaceDN/>
        <w:bidi w:val="0"/>
        <w:adjustRightInd/>
        <w:snapToGrid/>
        <w:spacing w:line="550" w:lineRule="exact"/>
        <w:ind w:left="3518" w:leftChars="304" w:hanging="2880" w:hangingChars="900"/>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2005.05--2008.0</w:t>
      </w:r>
      <w:r>
        <w:rPr>
          <w:rFonts w:hint="eastAsia" w:ascii="仿宋_GB2312" w:eastAsia="仿宋_GB2312" w:hAnsiTheme="majorEastAsia"/>
          <w:sz w:val="32"/>
          <w:szCs w:val="32"/>
          <w:lang w:val="en-US" w:eastAsia="zh-CN"/>
        </w:rPr>
        <w:t>3</w:t>
      </w:r>
      <w:r>
        <w:rPr>
          <w:rFonts w:hint="eastAsia" w:ascii="仿宋_GB2312" w:eastAsia="仿宋_GB2312" w:hAnsiTheme="majorEastAsia"/>
          <w:sz w:val="32"/>
          <w:szCs w:val="32"/>
        </w:rPr>
        <w:t xml:space="preserve">  湖南省衡阳市华新地区人民检察院职务犯罪侦查局科员</w:t>
      </w:r>
    </w:p>
    <w:p>
      <w:pPr>
        <w:keepNext w:val="0"/>
        <w:keepLines w:val="0"/>
        <w:pageBreakBefore w:val="0"/>
        <w:widowControl w:val="0"/>
        <w:kinsoku/>
        <w:wordWrap/>
        <w:overflowPunct/>
        <w:topLinePunct w:val="0"/>
        <w:autoSpaceDE/>
        <w:autoSpaceDN/>
        <w:bidi w:val="0"/>
        <w:adjustRightInd/>
        <w:snapToGrid/>
        <w:spacing w:line="550" w:lineRule="exact"/>
        <w:ind w:left="3518" w:leftChars="304" w:hanging="2880" w:hangingChars="900"/>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2008.03--2009.04  湖南省衡阳市华新地区人民检察院职务犯罪侦查局科员、助理检察员</w:t>
      </w:r>
    </w:p>
    <w:p>
      <w:pPr>
        <w:keepNext w:val="0"/>
        <w:keepLines w:val="0"/>
        <w:pageBreakBefore w:val="0"/>
        <w:widowControl w:val="0"/>
        <w:kinsoku/>
        <w:wordWrap/>
        <w:overflowPunct/>
        <w:topLinePunct w:val="0"/>
        <w:autoSpaceDE/>
        <w:autoSpaceDN/>
        <w:bidi w:val="0"/>
        <w:adjustRightInd/>
        <w:snapToGrid/>
        <w:spacing w:line="550" w:lineRule="exact"/>
        <w:ind w:left="3518" w:leftChars="304" w:hanging="2880" w:hangingChars="900"/>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2009.04--2010.03  湖南省衡阳市华新地区人民检察院职务犯罪侦查局副科级助理检察员</w:t>
      </w:r>
    </w:p>
    <w:p>
      <w:pPr>
        <w:keepNext w:val="0"/>
        <w:keepLines w:val="0"/>
        <w:pageBreakBefore w:val="0"/>
        <w:widowControl w:val="0"/>
        <w:kinsoku/>
        <w:wordWrap/>
        <w:overflowPunct/>
        <w:topLinePunct w:val="0"/>
        <w:autoSpaceDE/>
        <w:autoSpaceDN/>
        <w:bidi w:val="0"/>
        <w:adjustRightInd/>
        <w:snapToGrid/>
        <w:spacing w:line="550" w:lineRule="exact"/>
        <w:ind w:left="3518" w:leftChars="304" w:hanging="2880" w:hangingChars="900"/>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2010.03</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2011.04  湖南省衡阳市华新地区人民检察院职务犯罪侦查局副局长（副科级）</w:t>
      </w:r>
    </w:p>
    <w:p>
      <w:pPr>
        <w:keepNext w:val="0"/>
        <w:keepLines w:val="0"/>
        <w:pageBreakBefore w:val="0"/>
        <w:widowControl w:val="0"/>
        <w:kinsoku/>
        <w:wordWrap/>
        <w:overflowPunct/>
        <w:topLinePunct w:val="0"/>
        <w:autoSpaceDE/>
        <w:autoSpaceDN/>
        <w:bidi w:val="0"/>
        <w:adjustRightInd/>
        <w:snapToGrid/>
        <w:spacing w:line="550" w:lineRule="exact"/>
        <w:ind w:left="3518" w:leftChars="304" w:hanging="2880" w:hangingChars="900"/>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2011.04</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2012.01  湖南省衡阳市华新地区人民检察院职务犯罪侦查局指导员、正科级检察员</w:t>
      </w:r>
    </w:p>
    <w:p>
      <w:pPr>
        <w:keepNext w:val="0"/>
        <w:keepLines w:val="0"/>
        <w:pageBreakBefore w:val="0"/>
        <w:widowControl w:val="0"/>
        <w:kinsoku/>
        <w:wordWrap/>
        <w:overflowPunct/>
        <w:topLinePunct w:val="0"/>
        <w:autoSpaceDE/>
        <w:autoSpaceDN/>
        <w:bidi w:val="0"/>
        <w:adjustRightInd/>
        <w:snapToGrid/>
        <w:spacing w:line="550" w:lineRule="exact"/>
        <w:ind w:left="3518" w:leftChars="304" w:hanging="2880" w:hangingChars="900"/>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2012.01</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2013.08  湖南省人民检察院刑事执行检察处</w:t>
      </w:r>
      <w:r>
        <w:rPr>
          <w:rFonts w:hint="eastAsia" w:ascii="仿宋_GB2312" w:eastAsia="仿宋_GB2312" w:hAnsiTheme="majorEastAsia"/>
          <w:sz w:val="32"/>
          <w:szCs w:val="32"/>
          <w:lang w:eastAsia="zh-CN"/>
        </w:rPr>
        <w:t>正科级助理检察员</w:t>
      </w:r>
      <w:r>
        <w:rPr>
          <w:rFonts w:hint="eastAsia" w:ascii="仿宋_GB2312" w:eastAsia="仿宋_GB2312" w:hAnsiTheme="majorEastAsia"/>
          <w:sz w:val="32"/>
          <w:szCs w:val="32"/>
        </w:rPr>
        <w:t>（其间：参加中南大学法律硕士专业学习，获法律硕士学位）</w:t>
      </w:r>
    </w:p>
    <w:p>
      <w:pPr>
        <w:keepNext w:val="0"/>
        <w:keepLines w:val="0"/>
        <w:pageBreakBefore w:val="0"/>
        <w:widowControl w:val="0"/>
        <w:kinsoku/>
        <w:wordWrap/>
        <w:overflowPunct/>
        <w:topLinePunct w:val="0"/>
        <w:autoSpaceDE/>
        <w:autoSpaceDN/>
        <w:bidi w:val="0"/>
        <w:adjustRightInd/>
        <w:snapToGrid/>
        <w:spacing w:line="550" w:lineRule="exact"/>
        <w:ind w:left="3518" w:leftChars="304" w:hanging="2880" w:hangingChars="900"/>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2013.08</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2016.10  湖南省人民检察院刑事执行检察处</w:t>
      </w:r>
      <w:r>
        <w:rPr>
          <w:rFonts w:hint="eastAsia" w:ascii="仿宋_GB2312" w:eastAsia="仿宋_GB2312" w:hAnsiTheme="majorEastAsia"/>
          <w:sz w:val="32"/>
          <w:szCs w:val="32"/>
          <w:lang w:eastAsia="zh-CN"/>
        </w:rPr>
        <w:t>正科级</w:t>
      </w:r>
      <w:r>
        <w:rPr>
          <w:rFonts w:hint="eastAsia" w:ascii="仿宋_GB2312" w:eastAsia="仿宋_GB2312" w:hAnsiTheme="majorEastAsia"/>
          <w:sz w:val="32"/>
          <w:szCs w:val="32"/>
        </w:rPr>
        <w:t>助理检察员</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2016.10</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2016.11  湖南省古丈县人民检察院党组书记</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2016.11</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2017.02  湖南省古丈县人民检察院党组书记、副</w:t>
      </w:r>
    </w:p>
    <w:p>
      <w:pPr>
        <w:keepNext w:val="0"/>
        <w:keepLines w:val="0"/>
        <w:pageBreakBefore w:val="0"/>
        <w:widowControl w:val="0"/>
        <w:kinsoku/>
        <w:wordWrap/>
        <w:overflowPunct/>
        <w:topLinePunct w:val="0"/>
        <w:autoSpaceDE/>
        <w:autoSpaceDN/>
        <w:bidi w:val="0"/>
        <w:adjustRightInd/>
        <w:snapToGrid/>
        <w:spacing w:line="550" w:lineRule="exact"/>
        <w:ind w:firstLine="3520" w:firstLineChars="1100"/>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检察长</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代理检察长</w:t>
      </w:r>
    </w:p>
    <w:p>
      <w:pPr>
        <w:keepNext w:val="0"/>
        <w:keepLines w:val="0"/>
        <w:pageBreakBefore w:val="0"/>
        <w:widowControl w:val="0"/>
        <w:kinsoku/>
        <w:wordWrap/>
        <w:overflowPunct/>
        <w:topLinePunct w:val="0"/>
        <w:autoSpaceDE/>
        <w:autoSpaceDN/>
        <w:bidi w:val="0"/>
        <w:adjustRightInd/>
        <w:snapToGrid/>
        <w:spacing w:line="550" w:lineRule="exact"/>
        <w:ind w:left="3518" w:leftChars="304" w:hanging="2880" w:hangingChars="900"/>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2017.02</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2019.10  湖南省古丈县人民检察院党组书记、检察长</w:t>
      </w:r>
    </w:p>
    <w:p>
      <w:pPr>
        <w:keepNext w:val="0"/>
        <w:keepLines w:val="0"/>
        <w:pageBreakBefore w:val="0"/>
        <w:widowControl w:val="0"/>
        <w:kinsoku/>
        <w:wordWrap/>
        <w:overflowPunct/>
        <w:topLinePunct w:val="0"/>
        <w:autoSpaceDE/>
        <w:autoSpaceDN/>
        <w:bidi w:val="0"/>
        <w:adjustRightInd/>
        <w:snapToGrid/>
        <w:spacing w:line="550" w:lineRule="exact"/>
        <w:ind w:left="3518" w:leftChars="304" w:hanging="2880" w:hangingChars="900"/>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2019.10</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2020.04  湖南省龙山县人民检察院党组书记、</w:t>
      </w:r>
      <w:r>
        <w:rPr>
          <w:rFonts w:hint="eastAsia" w:ascii="仿宋_GB2312" w:eastAsia="仿宋_GB2312" w:hAnsiTheme="majorEastAsia"/>
          <w:sz w:val="32"/>
          <w:szCs w:val="32"/>
          <w:lang w:eastAsia="zh-CN"/>
        </w:rPr>
        <w:t>副检察长、</w:t>
      </w:r>
      <w:r>
        <w:rPr>
          <w:rFonts w:hint="eastAsia" w:ascii="仿宋_GB2312" w:eastAsia="仿宋_GB2312" w:hAnsiTheme="majorEastAsia"/>
          <w:sz w:val="32"/>
          <w:szCs w:val="32"/>
        </w:rPr>
        <w:t>代理检察长</w:t>
      </w:r>
    </w:p>
    <w:p>
      <w:pPr>
        <w:keepNext w:val="0"/>
        <w:keepLines w:val="0"/>
        <w:pageBreakBefore w:val="0"/>
        <w:widowControl w:val="0"/>
        <w:kinsoku/>
        <w:wordWrap/>
        <w:overflowPunct/>
        <w:topLinePunct w:val="0"/>
        <w:autoSpaceDE/>
        <w:autoSpaceDN/>
        <w:bidi w:val="0"/>
        <w:adjustRightInd/>
        <w:snapToGrid/>
        <w:spacing w:line="550" w:lineRule="exact"/>
        <w:ind w:left="3518" w:leftChars="304" w:hanging="2880" w:hangingChars="900"/>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2020.04</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2021.09  湖南省龙山县人民检察院党组书记、检察长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2021.09</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 xml:space="preserve">         </w:t>
      </w:r>
      <w:r>
        <w:rPr>
          <w:rFonts w:hint="eastAsia" w:ascii="仿宋_GB2312" w:eastAsia="仿宋_GB2312" w:hAnsiTheme="majorEastAsia"/>
          <w:spacing w:val="-11"/>
          <w:sz w:val="32"/>
          <w:szCs w:val="32"/>
        </w:rPr>
        <w:t>湘西州人民检察院党组成员、政治部主任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hint="eastAsia" w:ascii="黑体" w:hAnsi="黑体" w:eastAsia="黑体"/>
          <w:sz w:val="32"/>
          <w:szCs w:val="32"/>
        </w:rPr>
        <w:t>任职理由：</w:t>
      </w:r>
      <w:r>
        <w:rPr>
          <w:rFonts w:hint="eastAsia" w:ascii="仿宋_GB2312" w:hAnsi="黑体" w:eastAsia="仿宋_GB2312"/>
          <w:sz w:val="32"/>
          <w:szCs w:val="32"/>
        </w:rPr>
        <w:t>因</w:t>
      </w:r>
      <w:r>
        <w:rPr>
          <w:rFonts w:hint="eastAsia" w:ascii="仿宋_GB2312" w:eastAsia="仿宋_GB2312"/>
          <w:sz w:val="32"/>
          <w:szCs w:val="32"/>
        </w:rPr>
        <w:t>工作需要，</w:t>
      </w:r>
      <w:r>
        <w:rPr>
          <w:rFonts w:hint="eastAsia" w:ascii="仿宋_GB2312" w:eastAsia="仿宋_GB2312"/>
          <w:sz w:val="32"/>
          <w:szCs w:val="32"/>
          <w:lang w:eastAsia="zh-CN"/>
        </w:rPr>
        <w:t>根据州委干〔</w:t>
      </w:r>
      <w:r>
        <w:rPr>
          <w:rFonts w:hint="eastAsia" w:ascii="仿宋_GB2312" w:eastAsia="仿宋_GB2312"/>
          <w:sz w:val="32"/>
          <w:szCs w:val="32"/>
          <w:lang w:val="en-US" w:eastAsia="zh-CN"/>
        </w:rPr>
        <w:t>2022〕36</w:t>
      </w:r>
      <w:bookmarkStart w:id="0" w:name="_GoBack"/>
      <w:bookmarkEnd w:id="0"/>
      <w:r>
        <w:rPr>
          <w:rFonts w:hint="eastAsia" w:ascii="仿宋_GB2312" w:eastAsia="仿宋_GB2312"/>
          <w:sz w:val="32"/>
          <w:szCs w:val="32"/>
          <w:lang w:val="en-US" w:eastAsia="zh-CN"/>
        </w:rPr>
        <w:t>号</w:t>
      </w:r>
      <w:r>
        <w:rPr>
          <w:rFonts w:hint="eastAsia" w:ascii="仿宋_GB2312" w:eastAsia="仿宋_GB2312"/>
          <w:sz w:val="32"/>
          <w:szCs w:val="32"/>
        </w:rPr>
        <w:t>，特提请任命</w:t>
      </w:r>
      <w:r>
        <w:rPr>
          <w:rFonts w:hint="eastAsia" w:ascii="仿宋_GB2312" w:eastAsia="仿宋_GB2312"/>
          <w:sz w:val="32"/>
          <w:szCs w:val="32"/>
          <w:lang w:eastAsia="zh-CN"/>
        </w:rPr>
        <w:t>蒋巍</w:t>
      </w:r>
      <w:r>
        <w:rPr>
          <w:rFonts w:hint="eastAsia" w:ascii="仿宋_GB2312" w:eastAsia="仿宋_GB2312"/>
          <w:sz w:val="32"/>
          <w:szCs w:val="32"/>
        </w:rPr>
        <w:t>同志为湘西自治州人民检察院检察员、检察委员会委员</w:t>
      </w:r>
      <w:r>
        <w:rPr>
          <w:rFonts w:hint="eastAsia" w:ascii="仿宋_GB2312" w:eastAsia="仿宋_GB2312"/>
          <w:sz w:val="32"/>
          <w:szCs w:val="32"/>
          <w:lang w:eastAsia="zh-CN"/>
        </w:rPr>
        <w:t>、副检察长</w:t>
      </w:r>
      <w:r>
        <w:rPr>
          <w:rFonts w:hint="eastAsia" w:ascii="仿宋_GB2312" w:eastAsia="仿宋_GB2312"/>
          <w:sz w:val="32"/>
          <w:szCs w:val="32"/>
        </w:rPr>
        <w:t>。</w:t>
      </w:r>
    </w:p>
    <w:p>
      <w:pPr>
        <w:ind w:firstLine="640" w:firstLineChars="200"/>
        <w:rPr>
          <w:rFonts w:ascii="仿宋_GB2312" w:hAnsi="仿宋" w:eastAsia="仿宋_GB2312"/>
          <w:color w:val="FF0000"/>
          <w:sz w:val="32"/>
          <w:szCs w:val="32"/>
        </w:rPr>
      </w:pPr>
      <w:r>
        <w:rPr>
          <w:rFonts w:ascii="仿宋_GB2312" w:hAnsi="仿宋" w:eastAsia="仿宋_GB2312"/>
          <w:color w:val="FF0000"/>
          <w:sz w:val="32"/>
          <w:szCs w:val="32"/>
        </w:rPr>
        <w:t xml:space="preserve"> </w:t>
      </w:r>
    </w:p>
    <w:p>
      <w:pPr>
        <w:jc w:val="center"/>
        <w:rPr>
          <w:rFonts w:asciiTheme="majorEastAsia" w:hAnsiTheme="majorEastAsia" w:eastAsiaTheme="majorEastAsia"/>
          <w:sz w:val="44"/>
          <w:szCs w:val="44"/>
        </w:rPr>
      </w:pPr>
    </w:p>
    <w:p>
      <w:pPr>
        <w:ind w:firstLine="640" w:firstLineChars="200"/>
        <w:rPr>
          <w:rFonts w:asciiTheme="minorEastAsia" w:hAnsiTheme="minorEastAsia"/>
          <w:sz w:val="32"/>
          <w:szCs w:val="32"/>
        </w:rPr>
      </w:pPr>
    </w:p>
    <w:sectPr>
      <w:pgSz w:w="11906" w:h="16838"/>
      <w:pgMar w:top="1440" w:right="1531"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5316"/>
    <w:rsid w:val="00010EAD"/>
    <w:rsid w:val="00015AFE"/>
    <w:rsid w:val="000245DD"/>
    <w:rsid w:val="00024E7B"/>
    <w:rsid w:val="0002756B"/>
    <w:rsid w:val="00042B56"/>
    <w:rsid w:val="00042F7F"/>
    <w:rsid w:val="00043C98"/>
    <w:rsid w:val="00052C6E"/>
    <w:rsid w:val="00070437"/>
    <w:rsid w:val="0008690D"/>
    <w:rsid w:val="00087744"/>
    <w:rsid w:val="00093D90"/>
    <w:rsid w:val="000A3C05"/>
    <w:rsid w:val="000A6BFA"/>
    <w:rsid w:val="000C63E1"/>
    <w:rsid w:val="000C7C87"/>
    <w:rsid w:val="000E039A"/>
    <w:rsid w:val="000E5C91"/>
    <w:rsid w:val="000E7F91"/>
    <w:rsid w:val="001023A5"/>
    <w:rsid w:val="00102525"/>
    <w:rsid w:val="00120CD9"/>
    <w:rsid w:val="00124D54"/>
    <w:rsid w:val="0012670E"/>
    <w:rsid w:val="00133C68"/>
    <w:rsid w:val="00134A3C"/>
    <w:rsid w:val="0015551A"/>
    <w:rsid w:val="00160C43"/>
    <w:rsid w:val="00167F0E"/>
    <w:rsid w:val="0017041D"/>
    <w:rsid w:val="001807E4"/>
    <w:rsid w:val="00181856"/>
    <w:rsid w:val="00184A5B"/>
    <w:rsid w:val="001924FE"/>
    <w:rsid w:val="001976AA"/>
    <w:rsid w:val="00197C8B"/>
    <w:rsid w:val="001A3541"/>
    <w:rsid w:val="001A385B"/>
    <w:rsid w:val="001B441B"/>
    <w:rsid w:val="001C0E39"/>
    <w:rsid w:val="001C7A5D"/>
    <w:rsid w:val="001D2A4F"/>
    <w:rsid w:val="001D7201"/>
    <w:rsid w:val="001E3678"/>
    <w:rsid w:val="001E6775"/>
    <w:rsid w:val="001F3925"/>
    <w:rsid w:val="001F4A88"/>
    <w:rsid w:val="001F5A58"/>
    <w:rsid w:val="002115C4"/>
    <w:rsid w:val="00211666"/>
    <w:rsid w:val="002153E6"/>
    <w:rsid w:val="0022426B"/>
    <w:rsid w:val="00232DFC"/>
    <w:rsid w:val="00234183"/>
    <w:rsid w:val="002423D5"/>
    <w:rsid w:val="002450C1"/>
    <w:rsid w:val="00260271"/>
    <w:rsid w:val="0026190B"/>
    <w:rsid w:val="00270873"/>
    <w:rsid w:val="0027600D"/>
    <w:rsid w:val="002805B3"/>
    <w:rsid w:val="00284703"/>
    <w:rsid w:val="00286FD4"/>
    <w:rsid w:val="00287FF0"/>
    <w:rsid w:val="00297F4B"/>
    <w:rsid w:val="002A25CC"/>
    <w:rsid w:val="002C17A8"/>
    <w:rsid w:val="002E6606"/>
    <w:rsid w:val="002E700E"/>
    <w:rsid w:val="002F0505"/>
    <w:rsid w:val="002F1D8F"/>
    <w:rsid w:val="002F31E2"/>
    <w:rsid w:val="002F5A00"/>
    <w:rsid w:val="00321DC7"/>
    <w:rsid w:val="003327A7"/>
    <w:rsid w:val="003363DC"/>
    <w:rsid w:val="00336FDC"/>
    <w:rsid w:val="00346CB9"/>
    <w:rsid w:val="00350BB9"/>
    <w:rsid w:val="00356E6E"/>
    <w:rsid w:val="00361E76"/>
    <w:rsid w:val="003735CE"/>
    <w:rsid w:val="00395D8E"/>
    <w:rsid w:val="003A7586"/>
    <w:rsid w:val="003C4CEE"/>
    <w:rsid w:val="003C6333"/>
    <w:rsid w:val="003D15DE"/>
    <w:rsid w:val="003D1E4F"/>
    <w:rsid w:val="003D27C3"/>
    <w:rsid w:val="003F121D"/>
    <w:rsid w:val="003F2C8A"/>
    <w:rsid w:val="00401462"/>
    <w:rsid w:val="00411F18"/>
    <w:rsid w:val="00412C51"/>
    <w:rsid w:val="00413A95"/>
    <w:rsid w:val="004258D8"/>
    <w:rsid w:val="0043787C"/>
    <w:rsid w:val="00474447"/>
    <w:rsid w:val="00482756"/>
    <w:rsid w:val="004939D9"/>
    <w:rsid w:val="004A1CA2"/>
    <w:rsid w:val="004B2217"/>
    <w:rsid w:val="004D1E30"/>
    <w:rsid w:val="004D5910"/>
    <w:rsid w:val="004E5B71"/>
    <w:rsid w:val="005008D0"/>
    <w:rsid w:val="00507C2A"/>
    <w:rsid w:val="005150A2"/>
    <w:rsid w:val="00524CF7"/>
    <w:rsid w:val="00532B8B"/>
    <w:rsid w:val="00541A6B"/>
    <w:rsid w:val="00545118"/>
    <w:rsid w:val="00566E4E"/>
    <w:rsid w:val="00573FEC"/>
    <w:rsid w:val="00586767"/>
    <w:rsid w:val="005A01A4"/>
    <w:rsid w:val="005A40A3"/>
    <w:rsid w:val="005C1F4B"/>
    <w:rsid w:val="005E6E6F"/>
    <w:rsid w:val="005F1074"/>
    <w:rsid w:val="00614589"/>
    <w:rsid w:val="0063270E"/>
    <w:rsid w:val="00632891"/>
    <w:rsid w:val="00634047"/>
    <w:rsid w:val="00635D94"/>
    <w:rsid w:val="00636E0B"/>
    <w:rsid w:val="00645918"/>
    <w:rsid w:val="00663B31"/>
    <w:rsid w:val="00663DC6"/>
    <w:rsid w:val="006666E0"/>
    <w:rsid w:val="00667706"/>
    <w:rsid w:val="00671928"/>
    <w:rsid w:val="006868C6"/>
    <w:rsid w:val="0069160E"/>
    <w:rsid w:val="00693308"/>
    <w:rsid w:val="006A09C3"/>
    <w:rsid w:val="006B246F"/>
    <w:rsid w:val="006B4C44"/>
    <w:rsid w:val="006C1C82"/>
    <w:rsid w:val="006C39EE"/>
    <w:rsid w:val="006D1363"/>
    <w:rsid w:val="006E1542"/>
    <w:rsid w:val="006E7D63"/>
    <w:rsid w:val="007063F3"/>
    <w:rsid w:val="007211A2"/>
    <w:rsid w:val="00724C49"/>
    <w:rsid w:val="0076595A"/>
    <w:rsid w:val="00771675"/>
    <w:rsid w:val="007800F0"/>
    <w:rsid w:val="0078440B"/>
    <w:rsid w:val="00792A5B"/>
    <w:rsid w:val="007930DC"/>
    <w:rsid w:val="0079357B"/>
    <w:rsid w:val="00793E57"/>
    <w:rsid w:val="007A0415"/>
    <w:rsid w:val="007B6E74"/>
    <w:rsid w:val="007C448F"/>
    <w:rsid w:val="007C53E6"/>
    <w:rsid w:val="007D7D31"/>
    <w:rsid w:val="007E484B"/>
    <w:rsid w:val="007F05B2"/>
    <w:rsid w:val="007F5F03"/>
    <w:rsid w:val="0080048E"/>
    <w:rsid w:val="00804110"/>
    <w:rsid w:val="00807BFA"/>
    <w:rsid w:val="008160DF"/>
    <w:rsid w:val="00822989"/>
    <w:rsid w:val="00823E9C"/>
    <w:rsid w:val="008254A5"/>
    <w:rsid w:val="00832990"/>
    <w:rsid w:val="008373D4"/>
    <w:rsid w:val="00863306"/>
    <w:rsid w:val="00881D87"/>
    <w:rsid w:val="00882AB9"/>
    <w:rsid w:val="008927B1"/>
    <w:rsid w:val="008928C1"/>
    <w:rsid w:val="008A0D56"/>
    <w:rsid w:val="008A2108"/>
    <w:rsid w:val="008B050D"/>
    <w:rsid w:val="008B4A32"/>
    <w:rsid w:val="008B7705"/>
    <w:rsid w:val="008D18FF"/>
    <w:rsid w:val="008E5798"/>
    <w:rsid w:val="00907F18"/>
    <w:rsid w:val="00913BC3"/>
    <w:rsid w:val="00915BE4"/>
    <w:rsid w:val="00922387"/>
    <w:rsid w:val="00923226"/>
    <w:rsid w:val="00935964"/>
    <w:rsid w:val="00936D7F"/>
    <w:rsid w:val="00941067"/>
    <w:rsid w:val="00942808"/>
    <w:rsid w:val="00943B78"/>
    <w:rsid w:val="00945305"/>
    <w:rsid w:val="009551C9"/>
    <w:rsid w:val="00972AE8"/>
    <w:rsid w:val="00983931"/>
    <w:rsid w:val="0098530B"/>
    <w:rsid w:val="00993384"/>
    <w:rsid w:val="00993690"/>
    <w:rsid w:val="009A28E8"/>
    <w:rsid w:val="009B5A3A"/>
    <w:rsid w:val="009C1D75"/>
    <w:rsid w:val="009D7D73"/>
    <w:rsid w:val="009E589E"/>
    <w:rsid w:val="00A42595"/>
    <w:rsid w:val="00A4697B"/>
    <w:rsid w:val="00A50F7D"/>
    <w:rsid w:val="00A5227D"/>
    <w:rsid w:val="00A626BE"/>
    <w:rsid w:val="00A73B18"/>
    <w:rsid w:val="00A93D36"/>
    <w:rsid w:val="00A967D6"/>
    <w:rsid w:val="00A977EF"/>
    <w:rsid w:val="00AC5F5E"/>
    <w:rsid w:val="00AD252B"/>
    <w:rsid w:val="00AD5AD2"/>
    <w:rsid w:val="00AD7CDA"/>
    <w:rsid w:val="00AF1CE6"/>
    <w:rsid w:val="00AF5316"/>
    <w:rsid w:val="00AF5A45"/>
    <w:rsid w:val="00B272DF"/>
    <w:rsid w:val="00B32895"/>
    <w:rsid w:val="00B35FB3"/>
    <w:rsid w:val="00B365F0"/>
    <w:rsid w:val="00B50902"/>
    <w:rsid w:val="00B51261"/>
    <w:rsid w:val="00B64EE1"/>
    <w:rsid w:val="00B676A0"/>
    <w:rsid w:val="00B83C31"/>
    <w:rsid w:val="00B86890"/>
    <w:rsid w:val="00B90F1F"/>
    <w:rsid w:val="00B94033"/>
    <w:rsid w:val="00B97126"/>
    <w:rsid w:val="00BB150B"/>
    <w:rsid w:val="00BC0EF2"/>
    <w:rsid w:val="00BC30EE"/>
    <w:rsid w:val="00BD57BA"/>
    <w:rsid w:val="00BE4399"/>
    <w:rsid w:val="00C139B1"/>
    <w:rsid w:val="00C13C2A"/>
    <w:rsid w:val="00C27F7A"/>
    <w:rsid w:val="00C37252"/>
    <w:rsid w:val="00C45A41"/>
    <w:rsid w:val="00C76563"/>
    <w:rsid w:val="00C76F1A"/>
    <w:rsid w:val="00C9346D"/>
    <w:rsid w:val="00CA0996"/>
    <w:rsid w:val="00CA376A"/>
    <w:rsid w:val="00CA5532"/>
    <w:rsid w:val="00CA5CC7"/>
    <w:rsid w:val="00CA61C4"/>
    <w:rsid w:val="00CC2D6F"/>
    <w:rsid w:val="00CE7D79"/>
    <w:rsid w:val="00CE7E4B"/>
    <w:rsid w:val="00CF282B"/>
    <w:rsid w:val="00D01ADE"/>
    <w:rsid w:val="00D236A5"/>
    <w:rsid w:val="00D341A5"/>
    <w:rsid w:val="00D37A08"/>
    <w:rsid w:val="00D77E9E"/>
    <w:rsid w:val="00D92A2A"/>
    <w:rsid w:val="00D95BAE"/>
    <w:rsid w:val="00D96B18"/>
    <w:rsid w:val="00DC2AFC"/>
    <w:rsid w:val="00DD1E00"/>
    <w:rsid w:val="00E1553E"/>
    <w:rsid w:val="00E219CF"/>
    <w:rsid w:val="00E2457F"/>
    <w:rsid w:val="00E25D9C"/>
    <w:rsid w:val="00E26178"/>
    <w:rsid w:val="00E72111"/>
    <w:rsid w:val="00E8163E"/>
    <w:rsid w:val="00E835A5"/>
    <w:rsid w:val="00E947CB"/>
    <w:rsid w:val="00E97BDB"/>
    <w:rsid w:val="00EA3A5F"/>
    <w:rsid w:val="00EC25C6"/>
    <w:rsid w:val="00ED6179"/>
    <w:rsid w:val="00ED7FA8"/>
    <w:rsid w:val="00F11008"/>
    <w:rsid w:val="00F15AC0"/>
    <w:rsid w:val="00F23F14"/>
    <w:rsid w:val="00F35B3E"/>
    <w:rsid w:val="00F5249B"/>
    <w:rsid w:val="00F5330C"/>
    <w:rsid w:val="00F55935"/>
    <w:rsid w:val="00F5735B"/>
    <w:rsid w:val="00F633DE"/>
    <w:rsid w:val="00F71406"/>
    <w:rsid w:val="00F71A41"/>
    <w:rsid w:val="00F81263"/>
    <w:rsid w:val="00FA39A9"/>
    <w:rsid w:val="00FB5CE2"/>
    <w:rsid w:val="00FC1E9E"/>
    <w:rsid w:val="00FC2D52"/>
    <w:rsid w:val="00FC3034"/>
    <w:rsid w:val="00FC356A"/>
    <w:rsid w:val="00FC689D"/>
    <w:rsid w:val="00FD72F6"/>
    <w:rsid w:val="09470CFA"/>
    <w:rsid w:val="183B1275"/>
    <w:rsid w:val="25412C2F"/>
    <w:rsid w:val="29CE3CF8"/>
    <w:rsid w:val="2B0D0850"/>
    <w:rsid w:val="2BA458C2"/>
    <w:rsid w:val="31B3369B"/>
    <w:rsid w:val="35131158"/>
    <w:rsid w:val="36741D0E"/>
    <w:rsid w:val="36C546D4"/>
    <w:rsid w:val="36F55F5E"/>
    <w:rsid w:val="374C59AF"/>
    <w:rsid w:val="38781D84"/>
    <w:rsid w:val="3B8B7C9A"/>
    <w:rsid w:val="3D0C15AC"/>
    <w:rsid w:val="42D838E2"/>
    <w:rsid w:val="43E73EDC"/>
    <w:rsid w:val="4F795FA9"/>
    <w:rsid w:val="4FF57980"/>
    <w:rsid w:val="5A70256C"/>
    <w:rsid w:val="5BC91420"/>
    <w:rsid w:val="60EF08C9"/>
    <w:rsid w:val="76236746"/>
    <w:rsid w:val="7BDB2183"/>
    <w:rsid w:val="7DD451F6"/>
    <w:rsid w:val="7FCC2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noprint"/>
    <w:basedOn w:val="7"/>
    <w:qFormat/>
    <w:uiPriority w:val="0"/>
  </w:style>
  <w:style w:type="character" w:customStyle="1" w:styleId="11">
    <w:name w:val="批注框文本 Char"/>
    <w:basedOn w:val="7"/>
    <w:link w:val="3"/>
    <w:semiHidden/>
    <w:qFormat/>
    <w:uiPriority w:val="99"/>
    <w:rPr>
      <w:sz w:val="18"/>
      <w:szCs w:val="18"/>
    </w:rPr>
  </w:style>
  <w:style w:type="character" w:customStyle="1" w:styleId="12">
    <w:name w:val="日期 Char"/>
    <w:basedOn w:val="7"/>
    <w:link w:val="2"/>
    <w:semiHidden/>
    <w:qFormat/>
    <w:uiPriority w:val="99"/>
  </w:style>
  <w:style w:type="character" w:customStyle="1" w:styleId="13">
    <w:name w:val="newsitemtext1"/>
    <w:basedOn w:val="7"/>
    <w:qFormat/>
    <w:uiPriority w:val="0"/>
    <w:rPr>
      <w:color w:val="000000"/>
      <w:sz w:val="21"/>
      <w:szCs w:val="21"/>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75CF12-B8E0-4AA1-B4DE-8701EB48F50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781</Words>
  <Characters>1037</Characters>
  <Lines>35</Lines>
  <Paragraphs>10</Paragraphs>
  <TotalTime>2</TotalTime>
  <ScaleCrop>false</ScaleCrop>
  <LinksUpToDate>false</LinksUpToDate>
  <CharactersWithSpaces>1106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2020-11-27T03:21:00Z</dcterms:created>
  <dc:creator>User</dc:creator>
  <cp:lastModifiedBy>婉约的大力花菜</cp:lastModifiedBy>
  <cp:lastPrinted>2020-11-27T03:19:00Z</cp:lastPrinted>
  <dcterms:modified xsi:type="dcterms:W3CDTF">2022-04-22T09:14:41Z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B19E6AF5AC454BBC9D296F950108B1E2</vt:lpwstr>
  </property>
</Properties>
</file>