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pacing w:before="0" w:after="0" w:line="600"/>
        <w:ind w:right="0" w:left="0" w:firstLine="0"/>
        <w:jc w:val="both"/>
        <w:rPr>
          <w:rFonts w:ascii="仿宋_GB2312" w:hAnsi="仿宋_GB2312" w:cs="仿宋_GB2312" w:eastAsia="仿宋_GB2312"/>
          <w:color w:val="000000"/>
          <w:spacing w:val="8"/>
          <w:position w:val="0"/>
          <w:sz w:val="32"/>
          <w:shd w:fill="FFFFFF" w:val="clear"/>
        </w:rPr>
      </w:pPr>
    </w:p>
    <w:p>
      <w:pPr>
        <w:widowControl w:val="false"/>
        <w:spacing w:before="0" w:after="0" w:line="600"/>
        <w:ind w:right="0" w:left="0" w:firstLine="0"/>
        <w:jc w:val="both"/>
        <w:rPr>
          <w:rFonts w:ascii="仿宋_GB2312" w:hAnsi="仿宋_GB2312" w:cs="仿宋_GB2312" w:eastAsia="仿宋_GB2312"/>
          <w:color w:val="000000"/>
          <w:spacing w:val="8"/>
          <w:position w:val="0"/>
          <w:sz w:val="32"/>
          <w:shd w:fill="FFFFFF" w:val="clear"/>
        </w:rPr>
      </w:pPr>
      <w:r>
        <w:rPr>
          <w:rFonts w:ascii="宋体" w:hAnsi="宋体" w:cs="宋体" w:eastAsia="宋体"/>
          <w:color w:val="000000"/>
          <w:spacing w:val="8"/>
          <w:position w:val="0"/>
          <w:sz w:val="32"/>
          <w:shd w:fill="FFFFFF" w:val="clear"/>
        </w:rPr>
        <w:t xml:space="preserve">附件</w:t>
      </w:r>
      <w:r>
        <w:rPr>
          <w:rFonts w:ascii="仿宋_GB2312" w:hAnsi="仿宋_GB2312" w:cs="仿宋_GB2312" w:eastAsia="仿宋_GB2312"/>
          <w:color w:val="000000"/>
          <w:spacing w:val="8"/>
          <w:position w:val="0"/>
          <w:sz w:val="32"/>
          <w:shd w:fill="FFFFFF" w:val="clear"/>
        </w:rPr>
        <w:t xml:space="preserve">1</w:t>
      </w:r>
    </w:p>
    <w:p>
      <w:pPr>
        <w:widowControl w:val="false"/>
        <w:spacing w:before="0" w:after="0" w:line="600"/>
        <w:ind w:right="0" w:left="0" w:firstLine="0"/>
        <w:jc w:val="center"/>
        <w:rPr>
          <w:rFonts w:ascii="方正小标宋简体" w:hAnsi="方正小标宋简体" w:cs="方正小标宋简体" w:eastAsia="方正小标宋简体"/>
          <w:color w:val="000000"/>
          <w:spacing w:val="0"/>
          <w:position w:val="0"/>
          <w:sz w:val="36"/>
          <w:u w:val="single"/>
          <w:shd w:fill="FFFFFF" w:val="clear"/>
        </w:rPr>
      </w:pPr>
    </w:p>
    <w:p>
      <w:pPr>
        <w:widowControl w:val="false"/>
        <w:spacing w:before="0" w:after="0" w:line="600"/>
        <w:ind w:right="0" w:left="0" w:firstLine="0"/>
        <w:jc w:val="center"/>
        <w:rPr>
          <w:rFonts w:ascii="方正小标宋简体" w:hAnsi="方正小标宋简体" w:cs="方正小标宋简体" w:eastAsia="方正小标宋简体"/>
          <w:color w:val="000000"/>
          <w:spacing w:val="0"/>
          <w:position w:val="0"/>
          <w:sz w:val="36"/>
          <w:u w:val="single"/>
          <w:shd w:fill="FFFFFF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36"/>
          <w:u w:val="single"/>
          <w:shd w:fill="FFFFFF" w:val="clear"/>
        </w:rPr>
        <w:t xml:space="preserve">湘西州检察机关</w:t>
      </w:r>
      <w:r>
        <w:rPr>
          <w:rFonts w:ascii="方正小标宋简体" w:hAnsi="方正小标宋简体" w:cs="方正小标宋简体" w:eastAsia="方正小标宋简体"/>
          <w:color w:val="000000"/>
          <w:spacing w:val="0"/>
          <w:position w:val="0"/>
          <w:sz w:val="36"/>
          <w:u w:val="single"/>
          <w:shd w:fill="FFFFFF" w:val="clear"/>
        </w:rPr>
        <w:t xml:space="preserve">2024</w:t>
      </w:r>
      <w:r>
        <w:rPr>
          <w:rFonts w:ascii="宋体" w:hAnsi="宋体" w:cs="宋体" w:eastAsia="宋体"/>
          <w:color w:val="000000"/>
          <w:spacing w:val="0"/>
          <w:position w:val="0"/>
          <w:sz w:val="36"/>
          <w:u w:val="single"/>
          <w:shd w:fill="FFFFFF" w:val="clear"/>
        </w:rPr>
        <w:t xml:space="preserve">年公开招聘聘用制书记员</w:t>
      </w:r>
    </w:p>
    <w:p>
      <w:pPr>
        <w:widowControl w:val="false"/>
        <w:spacing w:before="0" w:after="0" w:line="600"/>
        <w:ind w:right="0" w:left="0" w:firstLine="0"/>
        <w:jc w:val="center"/>
        <w:rPr>
          <w:rFonts w:ascii="方正小标宋简体" w:hAnsi="方正小标宋简体" w:cs="方正小标宋简体" w:eastAsia="方正小标宋简体"/>
          <w:color w:val="000000"/>
          <w:spacing w:val="0"/>
          <w:position w:val="0"/>
          <w:sz w:val="36"/>
          <w:u w:val="single"/>
          <w:shd w:fill="FFFFFF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36"/>
          <w:u w:val="single"/>
          <w:shd w:fill="FFFFFF" w:val="clear"/>
        </w:rPr>
        <w:t xml:space="preserve">体检人员名单</w:t>
      </w:r>
    </w:p>
    <w:tbl>
      <w:tblPr>
        <w:tblInd w:w="93" w:type="dxa"/>
      </w:tblPr>
      <w:tblGrid>
        <w:gridCol w:w="1414"/>
        <w:gridCol w:w="5505"/>
        <w:gridCol w:w="1700"/>
      </w:tblGrid>
      <w:tr>
        <w:trPr>
          <w:trHeight w:val="1050" w:hRule="auto"/>
          <w:jc w:val="left"/>
        </w:trPr>
        <w:tc>
          <w:tcPr>
            <w:tcW w:w="14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姓</w:t>
            </w:r>
            <w:r>
              <w:rPr>
                <w:rFonts w:ascii="仿宋_GB2312" w:hAnsi="仿宋_GB2312" w:cs="仿宋_GB2312" w:eastAsia="仿宋_GB2312"/>
                <w:b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名</w:t>
            </w:r>
          </w:p>
        </w:tc>
        <w:tc>
          <w:tcPr>
            <w:tcW w:w="5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报考职位</w:t>
            </w:r>
          </w:p>
        </w:tc>
        <w:tc>
          <w:tcPr>
            <w:tcW w:w="1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准考证号</w:t>
            </w:r>
          </w:p>
        </w:tc>
      </w:tr>
      <w:tr>
        <w:trPr>
          <w:trHeight w:val="1050" w:hRule="auto"/>
          <w:jc w:val="left"/>
        </w:trPr>
        <w:tc>
          <w:tcPr>
            <w:tcW w:w="14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杨子涵</w:t>
            </w:r>
          </w:p>
        </w:tc>
        <w:tc>
          <w:tcPr>
            <w:tcW w:w="5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湘西州人民检察院聘用制书记员职位</w:t>
            </w:r>
          </w:p>
        </w:tc>
        <w:tc>
          <w:tcPr>
            <w:tcW w:w="1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241270412</w:t>
            </w:r>
          </w:p>
        </w:tc>
      </w:tr>
      <w:tr>
        <w:trPr>
          <w:trHeight w:val="1050" w:hRule="auto"/>
          <w:jc w:val="left"/>
        </w:trPr>
        <w:tc>
          <w:tcPr>
            <w:tcW w:w="14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彭心阳</w:t>
            </w:r>
          </w:p>
        </w:tc>
        <w:tc>
          <w:tcPr>
            <w:tcW w:w="5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龙山县人民检察院聘用制书记员职位</w:t>
            </w:r>
          </w:p>
        </w:tc>
        <w:tc>
          <w:tcPr>
            <w:tcW w:w="1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241282220</w:t>
            </w:r>
          </w:p>
        </w:tc>
      </w:tr>
      <w:tr>
        <w:trPr>
          <w:trHeight w:val="1079" w:hRule="auto"/>
          <w:jc w:val="left"/>
        </w:trPr>
        <w:tc>
          <w:tcPr>
            <w:tcW w:w="14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彭</w:t>
            </w:r>
            <w:r>
              <w:rPr>
                <w:rFonts w:ascii="仿宋_GB2312" w:hAnsi="仿宋_GB2312" w:cs="仿宋_GB2312" w:eastAsia="仿宋_GB2312"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来</w:t>
            </w:r>
          </w:p>
        </w:tc>
        <w:tc>
          <w:tcPr>
            <w:tcW w:w="5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花垣县人民检察院聘用制书记员职位</w:t>
            </w:r>
          </w:p>
        </w:tc>
        <w:tc>
          <w:tcPr>
            <w:tcW w:w="1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仿宋_GB2312" w:hAnsi="仿宋_GB2312" w:cs="仿宋_GB2312" w:eastAsia="仿宋_GB2312"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241292486</w:t>
            </w:r>
          </w:p>
        </w:tc>
      </w:tr>
    </w:tbl>
    <w:p>
      <w:pPr>
        <w:widowControl w:val="false"/>
        <w:spacing w:before="0" w:after="0" w:line="600"/>
        <w:ind w:right="0" w:left="0" w:firstLine="0"/>
        <w:jc w:val="center"/>
        <w:rPr>
          <w:rFonts w:ascii="方正小标宋简体" w:hAnsi="方正小标宋简体" w:cs="方正小标宋简体" w:eastAsia="方正小标宋简体"/>
          <w:color w:val="000000"/>
          <w:spacing w:val="0"/>
          <w:position w:val="0"/>
          <w:sz w:val="36"/>
          <w:u w:val="single"/>
          <w:shd w:fill="FFFFFF" w:val="clear"/>
        </w:rPr>
      </w:pPr>
    </w:p>
    <w:p>
      <w:pPr>
        <w:widowControl w:val="false"/>
        <w:spacing w:before="0" w:after="0" w:line="600"/>
        <w:ind w:right="0" w:left="0" w:firstLine="0"/>
        <w:jc w:val="both"/>
        <w:rPr>
          <w:rFonts w:ascii="仿宋_GB2312" w:hAnsi="仿宋_GB2312" w:cs="仿宋_GB2312" w:eastAsia="仿宋_GB2312"/>
          <w:color w:val="000000"/>
          <w:spacing w:val="8"/>
          <w:position w:val="0"/>
          <w:sz w:val="32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